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Name : Menna Allah Mohamed Kamel.</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B.N: </w:t>
      </w:r>
      <w:r>
        <w:rPr>
          <w:rFonts w:ascii="Calibri" w:hAnsi="Calibri" w:cs="Calibri" w:eastAsia="Calibri"/>
          <w:color w:val="auto"/>
          <w:spacing w:val="0"/>
          <w:position w:val="0"/>
          <w:sz w:val="32"/>
          <w:shd w:fill="auto" w:val="clear"/>
        </w:rPr>
        <w:t xml:space="preserve">954</w:t>
      </w:r>
    </w:p>
    <w:p>
      <w:pPr>
        <w:spacing w:before="0" w:after="200" w:line="276"/>
        <w:ind w:right="0" w:left="0" w:firstLine="0"/>
        <w:jc w:val="both"/>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Date : </w:t>
      </w:r>
      <w:r>
        <w:rPr>
          <w:rFonts w:ascii="Calibri" w:hAnsi="Calibri" w:cs="Calibri" w:eastAsia="Calibri"/>
          <w:color w:val="auto"/>
          <w:spacing w:val="0"/>
          <w:position w:val="0"/>
          <w:sz w:val="32"/>
          <w:shd w:fill="auto" w:val="clear"/>
        </w:rPr>
        <w:t xml:space="preserve">30</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5</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2020</w:t>
      </w:r>
      <w:r>
        <w:rPr>
          <w:rFonts w:ascii="Calibri" w:hAnsi="Calibri" w:cs="Calibri" w:eastAsia="Calibri"/>
          <w:color w:val="auto"/>
          <w:spacing w:val="0"/>
          <w:position w:val="0"/>
          <w:sz w:val="32"/>
          <w:shd w:fill="auto" w:val="clear"/>
        </w:rPr>
        <w:t xml:space="preserv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Topic: Artificial Intelligence.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Course code: ECE</w:t>
      </w:r>
      <w:r>
        <w:rPr>
          <w:rFonts w:ascii="Calibri" w:hAnsi="Calibri" w:cs="Calibri" w:eastAsia="Calibri"/>
          <w:color w:val="auto"/>
          <w:spacing w:val="0"/>
          <w:position w:val="0"/>
          <w:sz w:val="32"/>
          <w:shd w:fill="auto" w:val="clear"/>
        </w:rPr>
        <w:t xml:space="preserve">001</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Github link : </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Application brief : </w:t>
      </w:r>
    </w:p>
    <w:p>
      <w:pPr>
        <w:spacing w:before="0" w:after="200" w:line="36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Artificial intelligence (AI) is wide-ranging branch of computer science concerned with building smart machines capable of performing tasks that typically require human intelligence. AI is an interdisciplinary science with multiple approaches, but advancements in machine learning and deep learning are creating a paradigm shift in virtually every sector of the tech industry. </w:t>
      </w:r>
    </w:p>
    <w:p>
      <w:pPr>
        <w:spacing w:before="0" w:after="200" w:line="36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Artificial intelligence (AI) refers to the simulation of human intelligence in machines that are programmed to think like humans and mimic their actions. The term may also be applied to any machine that exhibits traits associated with a human mind such as learning and problem-solving.</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References:</w:t>
      </w:r>
    </w:p>
    <w:p>
      <w:pPr>
        <w:spacing w:before="0" w:after="200" w:line="276"/>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0">
        <w:r>
          <w:rPr>
            <w:rFonts w:ascii="Calibri" w:hAnsi="Calibri" w:cs="Calibri" w:eastAsia="Calibri"/>
            <w:color w:val="0000FF"/>
            <w:spacing w:val="0"/>
            <w:position w:val="0"/>
            <w:sz w:val="32"/>
            <w:u w:val="single"/>
            <w:shd w:fill="auto" w:val="clear"/>
          </w:rPr>
          <w:t xml:space="preserve">https://futureoflife.org/</w:t>
        </w:r>
      </w:hyperlink>
    </w:p>
    <w:p>
      <w:pPr>
        <w:spacing w:before="0" w:after="200" w:line="276"/>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1">
        <w:r>
          <w:rPr>
            <w:rFonts w:ascii="Calibri" w:hAnsi="Calibri" w:cs="Calibri" w:eastAsia="Calibri"/>
            <w:color w:val="0000FF"/>
            <w:spacing w:val="0"/>
            <w:position w:val="0"/>
            <w:sz w:val="32"/>
            <w:u w:val="single"/>
            <w:shd w:fill="auto" w:val="clear"/>
          </w:rPr>
          <w:t xml:space="preserve">https://www.valluriorg.com/</w:t>
        </w:r>
      </w:hyperlink>
    </w:p>
    <w:p>
      <w:pPr>
        <w:spacing w:before="0" w:after="200" w:line="276"/>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2">
        <w:r>
          <w:rPr>
            <w:rFonts w:ascii="Calibri" w:hAnsi="Calibri" w:cs="Calibri" w:eastAsia="Calibri"/>
            <w:color w:val="0000FF"/>
            <w:spacing w:val="0"/>
            <w:position w:val="0"/>
            <w:sz w:val="32"/>
            <w:u w:val="single"/>
            <w:shd w:fill="auto" w:val="clear"/>
          </w:rPr>
          <w:t xml:space="preserve">https://www.javatpoint.com/</w:t>
        </w:r>
      </w:hyperlink>
    </w:p>
    <w:p>
      <w:pPr>
        <w:spacing w:before="0" w:after="200" w:line="276"/>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3">
        <w:r>
          <w:rPr>
            <w:rFonts w:ascii="Calibri" w:hAnsi="Calibri" w:cs="Calibri" w:eastAsia="Calibri"/>
            <w:color w:val="0000FF"/>
            <w:spacing w:val="0"/>
            <w:position w:val="0"/>
            <w:sz w:val="32"/>
            <w:u w:val="single"/>
            <w:shd w:fill="auto" w:val="clear"/>
          </w:rPr>
          <w:t xml:space="preserve">https://www.investopedia.com/</w:t>
        </w:r>
      </w:hyperlink>
    </w:p>
    <w:p>
      <w:pPr>
        <w:spacing w:before="0" w:after="200" w:line="276"/>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4">
        <w:r>
          <w:rPr>
            <w:rFonts w:ascii="Calibri" w:hAnsi="Calibri" w:cs="Calibri" w:eastAsia="Calibri"/>
            <w:color w:val="0000FF"/>
            <w:spacing w:val="0"/>
            <w:position w:val="0"/>
            <w:sz w:val="32"/>
            <w:u w:val="single"/>
            <w:shd w:fill="auto" w:val="clear"/>
          </w:rPr>
          <w:t xml:space="preserve">https://www.britannica.com/</w:t>
        </w:r>
      </w:hyperlink>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818">
          <v:rect xmlns:o="urn:schemas-microsoft-com:office:office" xmlns:v="urn:schemas-microsoft-com:vml" id="rectole0000000000" style="width:454.550000pt;height:240.9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0" ShapeID="rectole0000000000" r:id="docRId5"/>
        </w:objec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818">
          <v:rect xmlns:o="urn:schemas-microsoft-com:office:office" xmlns:v="urn:schemas-microsoft-com:vml" id="rectole0000000001" style="width:454.550000pt;height:240.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1" ShapeID="rectole0000000001" r:id="docRId7"/>
        </w:object>
      </w:r>
      <w:r>
        <w:object w:dxaOrig="9091" w:dyaOrig="4818">
          <v:rect xmlns:o="urn:schemas-microsoft-com:office:office" xmlns:v="urn:schemas-microsoft-com:vml" id="rectole0000000002" style="width:454.550000pt;height:240.9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2" ShapeID="rectole0000000002" r:id="docRId9"/>
        </w:object>
      </w:r>
      <w:r>
        <w:object w:dxaOrig="9091" w:dyaOrig="4839">
          <v:rect xmlns:o="urn:schemas-microsoft-com:office:office" xmlns:v="urn:schemas-microsoft-com:vml" id="rectole0000000003" style="width:454.550000pt;height:241.9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3" ShapeID="rectole0000000003" r:id="docRId11"/>
        </w:objec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818">
          <v:rect xmlns:o="urn:schemas-microsoft-com:office:office" xmlns:v="urn:schemas-microsoft-com:vml" id="rectole0000000004" style="width:454.550000pt;height:240.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4" ShapeID="rectole0000000004" r:id="docRId13"/>
        </w:object>
      </w:r>
      <w:r>
        <w:object w:dxaOrig="9819" w:dyaOrig="5223">
          <v:rect xmlns:o="urn:schemas-microsoft-com:office:office" xmlns:v="urn:schemas-microsoft-com:vml" id="rectole0000000005" style="width:490.950000pt;height:261.1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758">
          <v:rect xmlns:o="urn:schemas-microsoft-com:office:office" xmlns:v="urn:schemas-microsoft-com:vml" id="rectole0000000006" style="width:454.550000pt;height:237.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r>
        <w:rPr>
          <w:rFonts w:ascii="Calibri" w:hAnsi="Calibri" w:cs="Calibri" w:eastAsia="Calibri"/>
          <w:color w:val="auto"/>
          <w:spacing w:val="0"/>
          <w:position w:val="0"/>
          <w:sz w:val="32"/>
          <w:shd w:fill="auto" w:val="clear"/>
        </w:rPr>
        <w:t xml:space="preserve">Screen shoots :</w: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596">
          <v:rect xmlns:o="urn:schemas-microsoft-com:office:office" xmlns:v="urn:schemas-microsoft-com:vml" id="rectole0000000007" style="width:454.550000pt;height:229.8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778">
          <v:rect xmlns:o="urn:schemas-microsoft-com:office:office" xmlns:v="urn:schemas-microsoft-com:vml" id="rectole0000000008" style="width:454.550000pt;height:238.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r>
        <w:object w:dxaOrig="9091" w:dyaOrig="4758">
          <v:rect xmlns:o="urn:schemas-microsoft-com:office:office" xmlns:v="urn:schemas-microsoft-com:vml" id="rectole0000000009" style="width:454.550000pt;height:237.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758">
          <v:rect xmlns:o="urn:schemas-microsoft-com:office:office" xmlns:v="urn:schemas-microsoft-com:vml" id="rectole0000000010" style="width:454.550000pt;height:237.9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r>
        <w:object w:dxaOrig="9091" w:dyaOrig="4596">
          <v:rect xmlns:o="urn:schemas-microsoft-com:office:office" xmlns:v="urn:schemas-microsoft-com:vml" id="rectole0000000011" style="width:454.550000pt;height:229.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r>
        <w:object w:dxaOrig="9091" w:dyaOrig="4778">
          <v:rect xmlns:o="urn:schemas-microsoft-com:office:office" xmlns:v="urn:schemas-microsoft-com:vml" id="rectole0000000012" style="width:454.550000pt;height:238.9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pacing w:before="0" w:after="200" w:line="276"/>
        <w:ind w:right="0" w:left="0" w:firstLine="0"/>
        <w:jc w:val="left"/>
        <w:rPr>
          <w:rFonts w:ascii="Calibri" w:hAnsi="Calibri" w:cs="Calibri" w:eastAsia="Calibri"/>
          <w:color w:val="auto"/>
          <w:spacing w:val="0"/>
          <w:position w:val="0"/>
          <w:sz w:val="32"/>
          <w:shd w:fill="auto" w:val="clear"/>
        </w:rPr>
      </w:pPr>
      <w:r>
        <w:object w:dxaOrig="9091" w:dyaOrig="4758">
          <v:rect xmlns:o="urn:schemas-microsoft-com:office:office" xmlns:v="urn:schemas-microsoft-com:vml" id="rectole0000000013" style="width:454.550000pt;height:237.9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1.bin" Id="docRId7" Type="http://schemas.openxmlformats.org/officeDocument/2006/relationships/oleObject" /><Relationship Target="media/image4.wmf" Id="docRId14" Type="http://schemas.openxmlformats.org/officeDocument/2006/relationships/image" /><Relationship Target="embeddings/oleObject9.bin" Id="docRId23" Type="http://schemas.openxmlformats.org/officeDocument/2006/relationships/oleObject" /><Relationship Target="styles.xml" Id="docRId34" Type="http://schemas.openxmlformats.org/officeDocument/2006/relationships/styles" /><Relationship Target="media/image0.wmf" Id="docRId6" Type="http://schemas.openxmlformats.org/officeDocument/2006/relationships/image" /><Relationship TargetMode="External" Target="https://www.valluriorg.com/" Id="docRId1" Type="http://schemas.openxmlformats.org/officeDocument/2006/relationships/hyperlink" /><Relationship Target="embeddings/oleObject5.bin" Id="docRId15" Type="http://schemas.openxmlformats.org/officeDocument/2006/relationships/oleObject" /><Relationship Target="media/image8.wmf" Id="docRId22" Type="http://schemas.openxmlformats.org/officeDocument/2006/relationships/image" /><Relationship Target="embeddings/oleObject2.bin" Id="docRId9" Type="http://schemas.openxmlformats.org/officeDocument/2006/relationships/oleObject" /><Relationship TargetMode="External" Target="https://futureoflife.org/" Id="docRId0" Type="http://schemas.openxmlformats.org/officeDocument/2006/relationships/hyperlink" /><Relationship Target="media/image3.wmf" Id="docRId12" Type="http://schemas.openxmlformats.org/officeDocument/2006/relationships/image" /><Relationship Target="embeddings/oleObject8.bin" Id="docRId21" Type="http://schemas.openxmlformats.org/officeDocument/2006/relationships/oleObject" /><Relationship Target="embeddings/oleObject12.bin" Id="docRId29" Type="http://schemas.openxmlformats.org/officeDocument/2006/relationships/oleObject" /><Relationship Target="media/image1.wmf" Id="docRId8" Type="http://schemas.openxmlformats.org/officeDocument/2006/relationships/image" /><Relationship Target="embeddings/oleObject4.bin" Id="docRId13" Type="http://schemas.openxmlformats.org/officeDocument/2006/relationships/oleObject" /><Relationship Target="media/image7.wmf" Id="docRId20" Type="http://schemas.openxmlformats.org/officeDocument/2006/relationships/image" /><Relationship Target="media/image11.wmf" Id="docRId28" Type="http://schemas.openxmlformats.org/officeDocument/2006/relationships/image" /><Relationship TargetMode="External" Target="https://www.investopedia.com/" Id="docRId3" Type="http://schemas.openxmlformats.org/officeDocument/2006/relationships/hyperlink" /><Relationship Target="media/image2.wmf" Id="docRId10" Type="http://schemas.openxmlformats.org/officeDocument/2006/relationships/image" /><Relationship Target="media/image6.wmf" Id="docRId18" Type="http://schemas.openxmlformats.org/officeDocument/2006/relationships/image" /><Relationship TargetMode="External" Target="https://www.javatpoint.com/" Id="docRId2" Type="http://schemas.openxmlformats.org/officeDocument/2006/relationships/hyperlink" /><Relationship Target="embeddings/oleObject11.bin" Id="docRId27" Type="http://schemas.openxmlformats.org/officeDocument/2006/relationships/oleObject" /><Relationship Target="media/image12.wmf" Id="docRId30" Type="http://schemas.openxmlformats.org/officeDocument/2006/relationships/image" /><Relationship Target="embeddings/oleObject3.bin" Id="docRId11" Type="http://schemas.openxmlformats.org/officeDocument/2006/relationships/oleObject" /><Relationship Target="embeddings/oleObject7.bin" Id="docRId19" Type="http://schemas.openxmlformats.org/officeDocument/2006/relationships/oleObject" /><Relationship Target="media/image10.wmf" Id="docRId26" Type="http://schemas.openxmlformats.org/officeDocument/2006/relationships/image" /><Relationship Target="embeddings/oleObject13.bin" Id="docRId31" Type="http://schemas.openxmlformats.org/officeDocument/2006/relationships/oleObject" /><Relationship Target="embeddings/oleObject0.bin" Id="docRId5" Type="http://schemas.openxmlformats.org/officeDocument/2006/relationships/oleObject" /><Relationship Target="media/image5.wmf" Id="docRId16" Type="http://schemas.openxmlformats.org/officeDocument/2006/relationships/image" /><Relationship Target="embeddings/oleObject10.bin" Id="docRId25" Type="http://schemas.openxmlformats.org/officeDocument/2006/relationships/oleObject" /><Relationship Target="media/image13.wmf" Id="docRId32" Type="http://schemas.openxmlformats.org/officeDocument/2006/relationships/image" /><Relationship TargetMode="External" Target="https://www.britannica.com/" Id="docRId4" Type="http://schemas.openxmlformats.org/officeDocument/2006/relationships/hyperlink" /><Relationship Target="embeddings/oleObject6.bin" Id="docRId17" Type="http://schemas.openxmlformats.org/officeDocument/2006/relationships/oleObject" /><Relationship Target="media/image9.wmf" Id="docRId24" Type="http://schemas.openxmlformats.org/officeDocument/2006/relationships/image" /><Relationship Target="numbering.xml" Id="docRId33" Type="http://schemas.openxmlformats.org/officeDocument/2006/relationships/numbering" /></Relationships>
</file>